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9DCBE" w14:textId="77777777"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14:paraId="3A277F45" w14:textId="77777777" w:rsidTr="0091085E">
        <w:trPr>
          <w:trHeight w:val="432"/>
        </w:trPr>
        <w:tc>
          <w:tcPr>
            <w:tcW w:w="10368" w:type="dxa"/>
            <w:shd w:val="clear" w:color="auto" w:fill="000080"/>
          </w:tcPr>
          <w:p w14:paraId="4C963978" w14:textId="4F999F71"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w:t>
            </w:r>
            <w:r w:rsidR="007B79DC">
              <w:rPr>
                <w:b/>
                <w:sz w:val="24"/>
                <w:szCs w:val="24"/>
              </w:rPr>
              <w:t>20</w:t>
            </w:r>
            <w:r w:rsidRPr="008845A9">
              <w:rPr>
                <w:b/>
                <w:sz w:val="24"/>
                <w:szCs w:val="24"/>
              </w:rPr>
              <w:t xml:space="preserve"> Standard</w:t>
            </w:r>
            <w:r w:rsidRPr="008845A9">
              <w:rPr>
                <w:b/>
                <w:color w:val="FFFFFF"/>
                <w:sz w:val="24"/>
                <w:szCs w:val="24"/>
                <w:u w:color="FFFFFF"/>
                <w:vertAlign w:val="superscript"/>
              </w:rPr>
              <w:t xml:space="preserve"> </w:t>
            </w:r>
            <w:r w:rsidRPr="008845A9">
              <w:rPr>
                <w:b/>
                <w:sz w:val="24"/>
                <w:szCs w:val="24"/>
                <w:highlight w:val="lightGray"/>
                <w:u w:val="single"/>
              </w:rPr>
              <w:fldChar w:fldCharType="begin">
                <w:ffData>
                  <w:name w:val="Text33"/>
                  <w:enabled/>
                  <w:calcOnExit w:val="0"/>
                  <w:textInput/>
                </w:ffData>
              </w:fldChar>
            </w:r>
            <w:r w:rsidRPr="008845A9">
              <w:rPr>
                <w:b/>
                <w:sz w:val="24"/>
                <w:szCs w:val="24"/>
                <w:highlight w:val="lightGray"/>
                <w:u w:val="single"/>
              </w:rPr>
              <w:instrText xml:space="preserve"> FORMTEXT </w:instrText>
            </w:r>
            <w:r w:rsidRPr="008845A9">
              <w:rPr>
                <w:b/>
                <w:sz w:val="24"/>
                <w:szCs w:val="24"/>
                <w:highlight w:val="lightGray"/>
                <w:u w:val="single"/>
              </w:rPr>
            </w:r>
            <w:r w:rsidRPr="008845A9">
              <w:rPr>
                <w:b/>
                <w:sz w:val="24"/>
                <w:szCs w:val="24"/>
                <w:highlight w:val="lightGray"/>
                <w:u w:val="single"/>
              </w:rPr>
              <w:fldChar w:fldCharType="separate"/>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14:paraId="3F2BF98E" w14:textId="77777777" w:rsidTr="0091085E">
        <w:tblPrEx>
          <w:tblCellMar>
            <w:left w:w="115" w:type="dxa"/>
            <w:right w:w="115" w:type="dxa"/>
          </w:tblCellMar>
        </w:tblPrEx>
        <w:tc>
          <w:tcPr>
            <w:tcW w:w="10368" w:type="dxa"/>
          </w:tcPr>
          <w:p w14:paraId="184A4945" w14:textId="77777777" w:rsidR="00505007" w:rsidRPr="008845A9" w:rsidRDefault="00505007" w:rsidP="0091085E">
            <w:pPr>
              <w:rPr>
                <w:b/>
                <w:sz w:val="24"/>
                <w:szCs w:val="24"/>
              </w:rPr>
            </w:pPr>
          </w:p>
          <w:p w14:paraId="74E98F51" w14:textId="77777777" w:rsidR="00505007" w:rsidRPr="008845A9" w:rsidRDefault="00505007" w:rsidP="0091085E">
            <w:pPr>
              <w:rPr>
                <w:b/>
                <w:sz w:val="24"/>
                <w:szCs w:val="24"/>
              </w:rPr>
            </w:pPr>
            <w:r w:rsidRPr="008845A9">
              <w:rPr>
                <w:b/>
                <w:sz w:val="24"/>
                <w:szCs w:val="24"/>
              </w:rPr>
              <w:t xml:space="preserve">Licenses: </w:t>
            </w:r>
            <w:bookmarkStart w:id="3"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3"/>
            <w:r w:rsidRPr="008845A9">
              <w:rPr>
                <w:b/>
                <w:sz w:val="24"/>
                <w:szCs w:val="24"/>
                <w:vertAlign w:val="superscript"/>
              </w:rPr>
              <w:footnoteReference w:id="3"/>
            </w:r>
          </w:p>
        </w:tc>
      </w:tr>
      <w:tr w:rsidR="00505007" w:rsidRPr="008845A9" w14:paraId="60909093" w14:textId="77777777" w:rsidTr="0091085E">
        <w:tc>
          <w:tcPr>
            <w:tcW w:w="10368" w:type="dxa"/>
          </w:tcPr>
          <w:p w14:paraId="1511A26B" w14:textId="77777777" w:rsidR="00505007" w:rsidRPr="008845A9" w:rsidRDefault="00505007" w:rsidP="0091085E">
            <w:pPr>
              <w:rPr>
                <w:b/>
                <w:sz w:val="24"/>
                <w:szCs w:val="24"/>
              </w:rPr>
            </w:pPr>
          </w:p>
        </w:tc>
      </w:tr>
      <w:tr w:rsidR="00505007" w:rsidRPr="008845A9" w14:paraId="2493742C" w14:textId="77777777" w:rsidTr="0091085E">
        <w:tblPrEx>
          <w:tblCellMar>
            <w:left w:w="115" w:type="dxa"/>
            <w:right w:w="115" w:type="dxa"/>
          </w:tblCellMar>
        </w:tblPrEx>
        <w:tc>
          <w:tcPr>
            <w:tcW w:w="10368" w:type="dxa"/>
            <w:shd w:val="clear" w:color="auto" w:fill="000080"/>
            <w:vAlign w:val="center"/>
          </w:tcPr>
          <w:p w14:paraId="25074FF7" w14:textId="77777777" w:rsidR="00505007" w:rsidRPr="008845A9" w:rsidRDefault="00505007" w:rsidP="0091085E">
            <w:pPr>
              <w:rPr>
                <w:b/>
                <w:sz w:val="20"/>
                <w:szCs w:val="20"/>
              </w:rPr>
            </w:pPr>
            <w:r w:rsidRPr="008845A9">
              <w:rPr>
                <w:b/>
                <w:sz w:val="20"/>
                <w:szCs w:val="20"/>
              </w:rPr>
              <w:t>END-USER LICENSE AGREEMENT</w:t>
            </w:r>
          </w:p>
        </w:tc>
      </w:tr>
    </w:tbl>
    <w:p w14:paraId="47DC93BA" w14:textId="77777777"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14:paraId="4E1D95BA" w14:textId="36881704" w:rsidR="009F26C9" w:rsidRPr="008845A9" w:rsidRDefault="00505007" w:rsidP="00FA3434">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FA3434">
        <w:rPr>
          <w:sz w:val="20"/>
          <w:szCs w:val="20"/>
        </w:rPr>
        <w:t xml:space="preserve"> 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r w:rsidR="00174165" w:rsidRPr="008845A9">
        <w:rPr>
          <w:rFonts w:eastAsia="SimSun"/>
          <w:sz w:val="20"/>
          <w:szCs w:val="20"/>
        </w:rPr>
        <w:t>.</w:t>
      </w:r>
    </w:p>
    <w:p w14:paraId="6005CF9E" w14:textId="66527F3B"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r w:rsidR="00FB368B" w:rsidRPr="00CD3E7B">
        <w:rPr>
          <w:rFonts w:eastAsia="SimSun"/>
          <w:b w:val="0"/>
          <w:bCs w:val="0"/>
          <w:sz w:val="20"/>
          <w:szCs w:val="20"/>
        </w:rPr>
        <w:t>If you cannot obtain a refund there, contact Microsoft or the Microsoft affiliate serving your country for information about Microsoft’s refund policies. See</w:t>
      </w:r>
      <w:r w:rsidR="00FB368B">
        <w:rPr>
          <w:rFonts w:eastAsia="SimSun"/>
          <w:b w:val="0"/>
          <w:bCs w:val="0"/>
          <w:sz w:val="20"/>
          <w:szCs w:val="20"/>
        </w:rPr>
        <w:t xml:space="preserve"> </w:t>
      </w:r>
      <w:hyperlink r:id="rId14"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msoffices</w:t>
        </w:r>
        <w:proofErr w:type="spellEnd"/>
      </w:hyperlink>
      <w:r w:rsidR="00FB368B" w:rsidRPr="00CD3E7B">
        <w:rPr>
          <w:rFonts w:eastAsia="SimSun"/>
          <w:b w:val="0"/>
          <w:bCs w:val="0"/>
          <w:sz w:val="20"/>
          <w:szCs w:val="20"/>
        </w:rPr>
        <w:t>. In the United States and Canada, call (800) MICROSOFT or see</w:t>
      </w:r>
      <w:r w:rsidR="00FB368B">
        <w:rPr>
          <w:rFonts w:eastAsia="SimSun"/>
          <w:b w:val="0"/>
          <w:bCs w:val="0"/>
          <w:sz w:val="20"/>
          <w:szCs w:val="20"/>
        </w:rPr>
        <w:t xml:space="preserve"> </w:t>
      </w:r>
      <w:hyperlink r:id="rId15"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nareturns</w:t>
        </w:r>
        <w:proofErr w:type="spellEnd"/>
      </w:hyperlink>
      <w:r w:rsidR="00FB368B" w:rsidRPr="00CD3E7B">
        <w:rPr>
          <w:rFonts w:eastAsia="SimSun"/>
          <w:b w:val="0"/>
          <w:bCs w:val="0"/>
          <w:sz w:val="20"/>
          <w:szCs w:val="20"/>
        </w:rPr>
        <w:t>.</w:t>
      </w:r>
    </w:p>
    <w:p w14:paraId="0667FE10" w14:textId="77777777"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14:paraId="5E8A6A73"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14:paraId="7F22B848" w14:textId="77777777"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14:paraId="7204A1AE" w14:textId="77777777" w:rsidR="009F26C9" w:rsidRPr="008845A9" w:rsidRDefault="00174165">
      <w:pPr>
        <w:pStyle w:val="Bullet3"/>
        <w:widowControl w:val="0"/>
        <w:rPr>
          <w:rFonts w:eastAsia="SimSun"/>
          <w:sz w:val="20"/>
          <w:szCs w:val="20"/>
        </w:rPr>
      </w:pPr>
      <w:r w:rsidRPr="008845A9">
        <w:rPr>
          <w:rFonts w:eastAsia="SimSun"/>
          <w:sz w:val="20"/>
          <w:szCs w:val="20"/>
        </w:rPr>
        <w:t>server software; and</w:t>
      </w:r>
    </w:p>
    <w:p w14:paraId="36BB9669" w14:textId="77777777"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14:paraId="5585F9E8" w14:textId="77777777"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14:paraId="0FD1293A" w14:textId="77777777"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14:paraId="662757C8" w14:textId="77777777" w:rsidR="009F26C9" w:rsidRPr="008845A9" w:rsidRDefault="00174165">
      <w:pPr>
        <w:pStyle w:val="Heading2"/>
        <w:widowControl w:val="0"/>
        <w:rPr>
          <w:rFonts w:eastAsia="SimSun"/>
          <w:sz w:val="20"/>
          <w:szCs w:val="20"/>
        </w:rPr>
      </w:pPr>
      <w:r w:rsidRPr="008845A9">
        <w:rPr>
          <w:rFonts w:eastAsia="SimSun"/>
          <w:sz w:val="20"/>
          <w:szCs w:val="20"/>
        </w:rPr>
        <w:t>Licensing Terminology.</w:t>
      </w:r>
    </w:p>
    <w:p w14:paraId="0E5F78F6" w14:textId="77777777"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7FB03F05" w14:textId="77777777"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w:t>
      </w:r>
      <w:proofErr w:type="gramStart"/>
      <w:r w:rsidRPr="008845A9">
        <w:rPr>
          <w:rFonts w:eastAsia="SimSun"/>
          <w:sz w:val="20"/>
          <w:szCs w:val="20"/>
        </w:rPr>
        <w:t>is considered to be</w:t>
      </w:r>
      <w:proofErr w:type="gramEnd"/>
      <w:r w:rsidRPr="008845A9">
        <w:rPr>
          <w:rFonts w:eastAsia="SimSun"/>
          <w:sz w:val="20"/>
          <w:szCs w:val="20"/>
        </w:rPr>
        <w:t xml:space="preserve"> running (whether or not its instructions continue to execute) until it is removed from memory.</w:t>
      </w:r>
    </w:p>
    <w:p w14:paraId="276E91DD" w14:textId="77777777" w:rsidR="009F26C9" w:rsidRPr="008845A9" w:rsidRDefault="00174165">
      <w:pPr>
        <w:pStyle w:val="Bullet3"/>
        <w:widowControl w:val="0"/>
        <w:rPr>
          <w:rFonts w:eastAsia="SimSun"/>
          <w:sz w:val="20"/>
          <w:szCs w:val="20"/>
        </w:rPr>
      </w:pPr>
      <w:r w:rsidRPr="008845A9">
        <w:rPr>
          <w:rFonts w:eastAsia="SimSun"/>
          <w:b/>
          <w:bCs/>
          <w:sz w:val="20"/>
          <w:szCs w:val="20"/>
        </w:rPr>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14:paraId="57DE8641" w14:textId="77777777" w:rsidR="009F26C9" w:rsidRPr="008845A9" w:rsidRDefault="00174165">
      <w:pPr>
        <w:pStyle w:val="Bullet4"/>
        <w:widowControl w:val="0"/>
        <w:rPr>
          <w:rFonts w:eastAsia="SimSun"/>
          <w:sz w:val="20"/>
          <w:szCs w:val="20"/>
        </w:rPr>
      </w:pPr>
      <w:r w:rsidRPr="008845A9">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8845A9">
        <w:rPr>
          <w:rFonts w:eastAsia="SimSun"/>
          <w:sz w:val="20"/>
          <w:szCs w:val="20"/>
        </w:rPr>
        <w:lastRenderedPageBreak/>
        <w:t>identifier) or separate administrative rights, and</w:t>
      </w:r>
    </w:p>
    <w:p w14:paraId="0ED14395" w14:textId="77777777"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14:paraId="0D1A680D" w14:textId="77777777"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91661AF" w14:textId="77777777"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14:paraId="7AAE61CB" w14:textId="77777777"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14:paraId="0EEAA62E" w14:textId="77777777"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w:t>
      </w:r>
      <w:proofErr w:type="gramStart"/>
      <w:r w:rsidRPr="008845A9">
        <w:rPr>
          <w:rFonts w:eastAsia="SimSun"/>
          <w:sz w:val="20"/>
          <w:szCs w:val="20"/>
        </w:rPr>
        <w:t>is considered to be</w:t>
      </w:r>
      <w:proofErr w:type="gramEnd"/>
      <w:r w:rsidRPr="008845A9">
        <w:rPr>
          <w:rFonts w:eastAsia="SimSun"/>
          <w:sz w:val="20"/>
          <w:szCs w:val="20"/>
        </w:rPr>
        <w:t xml:space="preserve"> a separate physical hardware system.</w:t>
      </w:r>
    </w:p>
    <w:p w14:paraId="5AF5E8E2" w14:textId="77777777"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14:paraId="26F40C75" w14:textId="77777777"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14:paraId="7B8E9C9F" w14:textId="77777777"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14:paraId="291B81D7" w14:textId="77777777"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14:paraId="1F50D52C"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14:paraId="7B0EB812" w14:textId="77777777"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14:paraId="7EB8887D" w14:textId="77777777"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14:paraId="085930A7" w14:textId="77777777"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 xml:space="preserve">You may license based on </w:t>
      </w:r>
      <w:proofErr w:type="gramStart"/>
      <w:r w:rsidR="00624B42" w:rsidRPr="008845A9">
        <w:rPr>
          <w:rFonts w:eastAsia="SimSun"/>
          <w:b w:val="0"/>
          <w:bCs w:val="0"/>
          <w:sz w:val="20"/>
          <w:szCs w:val="20"/>
        </w:rPr>
        <w:t>all of</w:t>
      </w:r>
      <w:proofErr w:type="gramEnd"/>
      <w:r w:rsidR="00624B42" w:rsidRPr="008845A9">
        <w:rPr>
          <w:rFonts w:eastAsia="SimSun"/>
          <w:b w:val="0"/>
          <w:bCs w:val="0"/>
          <w:sz w:val="20"/>
          <w:szCs w:val="20"/>
        </w:rPr>
        <w:t xml:space="preserve">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14:paraId="60AC3947" w14:textId="77777777"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14:paraId="4A1E44FD" w14:textId="77777777"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14:paraId="064982D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xml:space="preserve">. You may not assign the same license to more than one server. A hardware partition or blade </w:t>
      </w:r>
      <w:proofErr w:type="gramStart"/>
      <w:r w:rsidR="00174165" w:rsidRPr="008845A9">
        <w:rPr>
          <w:rFonts w:eastAsia="SimSun"/>
          <w:b w:val="0"/>
          <w:sz w:val="20"/>
          <w:szCs w:val="20"/>
        </w:rPr>
        <w:t>is considered to be</w:t>
      </w:r>
      <w:proofErr w:type="gramEnd"/>
      <w:r w:rsidR="00174165" w:rsidRPr="008845A9">
        <w:rPr>
          <w:rFonts w:eastAsia="SimSun"/>
          <w:b w:val="0"/>
          <w:sz w:val="20"/>
          <w:szCs w:val="20"/>
        </w:rPr>
        <w:t xml:space="preserve"> a separate server.</w:t>
      </w:r>
    </w:p>
    <w:p w14:paraId="4D2D3F4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14:paraId="5BE18A71"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14:paraId="7688F05B" w14:textId="77777777"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14:paraId="7E79D50E"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lastRenderedPageBreak/>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14:paraId="22EF7FFC"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0DB0CD" w14:textId="77777777"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14:paraId="7D448288" w14:textId="77777777" w:rsidR="009F26C9" w:rsidRPr="008845A9" w:rsidRDefault="00174165">
      <w:pPr>
        <w:pStyle w:val="Bullet3"/>
        <w:widowControl w:val="0"/>
        <w:rPr>
          <w:rFonts w:eastAsia="SimSun"/>
          <w:sz w:val="20"/>
          <w:szCs w:val="20"/>
        </w:rPr>
      </w:pPr>
      <w:r w:rsidRPr="008845A9">
        <w:rPr>
          <w:rFonts w:eastAsia="SimSun"/>
          <w:sz w:val="20"/>
          <w:szCs w:val="20"/>
        </w:rPr>
        <w:t>Development Tools</w:t>
      </w:r>
    </w:p>
    <w:p w14:paraId="4850A859" w14:textId="77777777"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14:paraId="59572B6F" w14:textId="77777777" w:rsidR="009F26C9" w:rsidRPr="008845A9" w:rsidRDefault="00174165">
      <w:pPr>
        <w:pStyle w:val="Bullet3"/>
        <w:widowControl w:val="0"/>
        <w:rPr>
          <w:rFonts w:eastAsia="SimSun"/>
          <w:sz w:val="20"/>
          <w:szCs w:val="20"/>
        </w:rPr>
      </w:pPr>
      <w:r w:rsidRPr="008845A9">
        <w:rPr>
          <w:rFonts w:eastAsia="SimSun"/>
          <w:sz w:val="20"/>
          <w:szCs w:val="20"/>
        </w:rPr>
        <w:t>HTTP Receive Adapter</w:t>
      </w:r>
    </w:p>
    <w:p w14:paraId="002A17A5" w14:textId="77777777" w:rsidR="009F26C9" w:rsidRPr="008845A9" w:rsidRDefault="00174165">
      <w:pPr>
        <w:pStyle w:val="Bullet3"/>
        <w:widowControl w:val="0"/>
        <w:rPr>
          <w:rFonts w:eastAsia="SimSun"/>
          <w:sz w:val="20"/>
          <w:szCs w:val="20"/>
        </w:rPr>
      </w:pPr>
      <w:r w:rsidRPr="008845A9">
        <w:rPr>
          <w:rFonts w:eastAsia="SimSun"/>
          <w:sz w:val="20"/>
          <w:szCs w:val="20"/>
        </w:rPr>
        <w:t>SOAP Receive Adapter</w:t>
      </w:r>
    </w:p>
    <w:p w14:paraId="645A71FD" w14:textId="77777777"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14:paraId="7CD3E84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14:paraId="7ADF154A" w14:textId="77777777" w:rsidR="009F26C9" w:rsidRPr="008845A9" w:rsidRDefault="00174165">
      <w:pPr>
        <w:pStyle w:val="Bullet3"/>
        <w:widowControl w:val="0"/>
        <w:rPr>
          <w:rFonts w:eastAsia="SimSun"/>
          <w:sz w:val="20"/>
          <w:szCs w:val="20"/>
        </w:rPr>
      </w:pPr>
      <w:r w:rsidRPr="008845A9">
        <w:rPr>
          <w:rFonts w:eastAsia="SimSun"/>
          <w:sz w:val="20"/>
          <w:szCs w:val="20"/>
        </w:rPr>
        <w:t>BAM Client</w:t>
      </w:r>
    </w:p>
    <w:p w14:paraId="5B40AF04" w14:textId="77777777"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14:paraId="5B87257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14:paraId="6AB5071E" w14:textId="77777777"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14:paraId="3DDEEF47" w14:textId="77777777" w:rsidR="009F26C9" w:rsidRPr="008845A9" w:rsidRDefault="00174165">
      <w:pPr>
        <w:pStyle w:val="Bullet3"/>
        <w:widowControl w:val="0"/>
        <w:rPr>
          <w:rFonts w:eastAsia="SimSun"/>
          <w:sz w:val="20"/>
          <w:szCs w:val="20"/>
        </w:rPr>
      </w:pPr>
      <w:r w:rsidRPr="008845A9">
        <w:rPr>
          <w:rFonts w:eastAsia="SimSun"/>
          <w:sz w:val="20"/>
          <w:szCs w:val="20"/>
        </w:rPr>
        <w:t>MQHelper.dll</w:t>
      </w:r>
    </w:p>
    <w:p w14:paraId="2C8E476B" w14:textId="77777777" w:rsidR="009F26C9" w:rsidRPr="008845A9" w:rsidRDefault="00174165">
      <w:pPr>
        <w:pStyle w:val="Bullet3"/>
        <w:widowControl w:val="0"/>
        <w:rPr>
          <w:rFonts w:eastAsia="SimSun"/>
          <w:sz w:val="20"/>
          <w:szCs w:val="20"/>
        </w:rPr>
      </w:pPr>
      <w:r w:rsidRPr="008845A9">
        <w:rPr>
          <w:rFonts w:eastAsia="SimSun"/>
          <w:sz w:val="20"/>
          <w:szCs w:val="20"/>
        </w:rPr>
        <w:t>ADOMD.NET</w:t>
      </w:r>
    </w:p>
    <w:p w14:paraId="6956986E" w14:textId="77777777" w:rsidR="009F26C9" w:rsidRPr="008845A9" w:rsidRDefault="00174165">
      <w:pPr>
        <w:pStyle w:val="Bullet3"/>
        <w:widowControl w:val="0"/>
        <w:rPr>
          <w:rFonts w:eastAsia="SimSun"/>
          <w:sz w:val="20"/>
          <w:szCs w:val="20"/>
        </w:rPr>
      </w:pPr>
      <w:r w:rsidRPr="008845A9">
        <w:rPr>
          <w:rFonts w:eastAsia="SimSun"/>
          <w:sz w:val="20"/>
          <w:szCs w:val="20"/>
        </w:rPr>
        <w:t>MSXML</w:t>
      </w:r>
    </w:p>
    <w:p w14:paraId="5BCED5D3" w14:textId="77777777"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14:paraId="28EDD692" w14:textId="77777777" w:rsidR="009F26C9" w:rsidRDefault="00174165">
      <w:pPr>
        <w:pStyle w:val="Bullet3"/>
        <w:widowControl w:val="0"/>
        <w:rPr>
          <w:rFonts w:eastAsia="SimSun"/>
          <w:sz w:val="20"/>
          <w:szCs w:val="20"/>
        </w:rPr>
      </w:pPr>
      <w:r w:rsidRPr="008845A9">
        <w:rPr>
          <w:rFonts w:eastAsia="SimSun"/>
          <w:sz w:val="20"/>
          <w:szCs w:val="20"/>
        </w:rPr>
        <w:t>MQSeries Agent</w:t>
      </w:r>
    </w:p>
    <w:p w14:paraId="1109F9CD" w14:textId="77777777" w:rsidR="00B23062" w:rsidRDefault="00B23062" w:rsidP="00B23062">
      <w:pPr>
        <w:pStyle w:val="Bullet3"/>
        <w:widowControl w:val="0"/>
        <w:rPr>
          <w:rFonts w:eastAsia="SimSun"/>
          <w:sz w:val="20"/>
          <w:szCs w:val="20"/>
        </w:rPr>
      </w:pPr>
      <w:r>
        <w:rPr>
          <w:rFonts w:eastAsia="SimSun"/>
          <w:sz w:val="20"/>
          <w:szCs w:val="20"/>
        </w:rPr>
        <w:t>BizTalk TMS</w:t>
      </w:r>
    </w:p>
    <w:p w14:paraId="46C0F507" w14:textId="77777777" w:rsidR="00B23062" w:rsidRDefault="00B23062" w:rsidP="00B23062">
      <w:pPr>
        <w:pStyle w:val="Bullet3"/>
        <w:widowControl w:val="0"/>
        <w:rPr>
          <w:rFonts w:eastAsia="SimSun"/>
          <w:sz w:val="20"/>
          <w:szCs w:val="20"/>
        </w:rPr>
      </w:pPr>
      <w:r>
        <w:rPr>
          <w:rFonts w:eastAsia="SimSun"/>
          <w:sz w:val="20"/>
          <w:szCs w:val="20"/>
        </w:rPr>
        <w:t>Management REST Service</w:t>
      </w:r>
    </w:p>
    <w:p w14:paraId="3DEEE668" w14:textId="1748C284" w:rsidR="00B23062" w:rsidRPr="00D3613C" w:rsidRDefault="00B23062" w:rsidP="00B23062">
      <w:pPr>
        <w:pStyle w:val="Bullet3"/>
        <w:widowControl w:val="0"/>
        <w:rPr>
          <w:rFonts w:eastAsia="SimSun"/>
          <w:sz w:val="20"/>
          <w:szCs w:val="20"/>
        </w:rPr>
      </w:pPr>
      <w:r w:rsidRPr="00B23062">
        <w:rPr>
          <w:rFonts w:eastAsia="SimSun"/>
          <w:sz w:val="20"/>
          <w:szCs w:val="20"/>
        </w:rPr>
        <w:t>Operational Data Service</w:t>
      </w:r>
    </w:p>
    <w:p w14:paraId="474D6D7D" w14:textId="77777777"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14:paraId="006E3512" w14:textId="77777777"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14:paraId="1EF6B328" w14:textId="77777777"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14:paraId="7943C12C" w14:textId="77777777"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756B0CE"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14:paraId="13C99BCA"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3035CC1B" w14:textId="79A50BAC" w:rsidR="00C66C55" w:rsidRPr="003C479C" w:rsidRDefault="005F687B" w:rsidP="008845A9">
      <w:pPr>
        <w:pStyle w:val="Heading2"/>
        <w:widowControl w:val="0"/>
        <w:rPr>
          <w:b w:val="0"/>
          <w:bCs w:val="0"/>
          <w:sz w:val="20"/>
          <w:szCs w:val="20"/>
        </w:rPr>
      </w:pPr>
      <w:r w:rsidRPr="0074124B">
        <w:rPr>
          <w:sz w:val="20"/>
          <w:szCs w:val="20"/>
        </w:rPr>
        <w:t>Third Party Software.</w:t>
      </w:r>
      <w:r w:rsidRPr="0074124B">
        <w:rPr>
          <w:b w:val="0"/>
          <w:sz w:val="20"/>
          <w:szCs w:val="20"/>
        </w:rPr>
        <w:t xml:space="preserve"> </w:t>
      </w:r>
      <w:bookmarkStart w:id="4" w:name="_Hlk18385755"/>
      <w:r w:rsidRPr="0074124B">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Pr="0074124B">
        <w:rPr>
          <w:b w:val="0"/>
          <w:sz w:val="20"/>
          <w:szCs w:val="20"/>
        </w:rPr>
        <w:t>third party</w:t>
      </w:r>
      <w:proofErr w:type="gramEnd"/>
      <w:r w:rsidRPr="0074124B">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1AE3EB79" w14:textId="77777777" w:rsidR="008265E8" w:rsidRPr="003C479C" w:rsidRDefault="008265E8" w:rsidP="008265E8">
      <w:pPr>
        <w:pStyle w:val="Heading2"/>
        <w:widowControl w:val="0"/>
        <w:rPr>
          <w:b w:val="0"/>
          <w:bCs w:val="0"/>
          <w:sz w:val="20"/>
          <w:szCs w:val="20"/>
        </w:rPr>
      </w:pPr>
      <w:r w:rsidRPr="003C479C">
        <w:rPr>
          <w:rFonts w:eastAsia="Times New Roman"/>
          <w:bCs w:val="0"/>
          <w:sz w:val="20"/>
          <w:szCs w:val="20"/>
        </w:rPr>
        <w:lastRenderedPageBreak/>
        <w:t>Runtime-Restricted Use Software.</w:t>
      </w:r>
      <w:r w:rsidRPr="003C479C">
        <w:rPr>
          <w:rFonts w:eastAsia="Times New Roman"/>
          <w:b w:val="0"/>
          <w:bCs w:val="0"/>
          <w:sz w:val="20"/>
          <w:szCs w:val="20"/>
        </w:rPr>
        <w:t xml:space="preserve"> If you acquired </w:t>
      </w:r>
      <w:r w:rsidRPr="003C479C">
        <w:rPr>
          <w:rFonts w:eastAsia="Times New Roman"/>
          <w:b w:val="0"/>
          <w:sz w:val="20"/>
          <w:szCs w:val="20"/>
        </w:rPr>
        <w:t xml:space="preserve">a “Runtime-Restricted Use” edition license, then the software may only be used in conjunction with the integrated software turnkey application delivered by or on behalf of the </w:t>
      </w:r>
      <w:r w:rsidR="00313155" w:rsidRPr="003C479C">
        <w:rPr>
          <w:rFonts w:eastAsia="Times New Roman"/>
          <w:b w:val="0"/>
          <w:sz w:val="20"/>
          <w:szCs w:val="20"/>
        </w:rPr>
        <w:t>L</w:t>
      </w:r>
      <w:r w:rsidRPr="003C479C">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34CD3542"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14:paraId="3F80F69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14:paraId="518037D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14:paraId="3EEA6C00" w14:textId="77777777" w:rsidR="009F26C9" w:rsidRPr="008845A9" w:rsidRDefault="00174165">
      <w:pPr>
        <w:pStyle w:val="Bullet3"/>
        <w:widowControl w:val="0"/>
        <w:rPr>
          <w:rFonts w:eastAsia="SimSun"/>
          <w:sz w:val="20"/>
          <w:szCs w:val="20"/>
        </w:rPr>
      </w:pPr>
      <w:r w:rsidRPr="008845A9">
        <w:rPr>
          <w:rFonts w:eastAsia="SimSun"/>
          <w:sz w:val="20"/>
          <w:szCs w:val="20"/>
        </w:rPr>
        <w:t>pool connections,</w:t>
      </w:r>
    </w:p>
    <w:p w14:paraId="423E0761" w14:textId="77777777" w:rsidR="009F26C9" w:rsidRPr="008845A9" w:rsidRDefault="00174165">
      <w:pPr>
        <w:pStyle w:val="Bullet3"/>
        <w:widowControl w:val="0"/>
        <w:rPr>
          <w:rFonts w:eastAsia="SimSun"/>
          <w:sz w:val="20"/>
          <w:szCs w:val="20"/>
        </w:rPr>
      </w:pPr>
      <w:r w:rsidRPr="008845A9">
        <w:rPr>
          <w:rFonts w:eastAsia="SimSun"/>
          <w:sz w:val="20"/>
          <w:szCs w:val="20"/>
        </w:rPr>
        <w:t>reroute information, or</w:t>
      </w:r>
    </w:p>
    <w:p w14:paraId="60ADE3BC" w14:textId="77777777"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14:paraId="0A0698CA" w14:textId="77777777"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14:paraId="3A2029AB"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7EEB4601" w14:textId="77777777" w:rsidR="009F26C9" w:rsidRPr="003C479C"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 xml:space="preserve">The software may contain Management Packs. The license terms for the applicable </w:t>
      </w:r>
      <w:r w:rsidRPr="003C479C">
        <w:rPr>
          <w:rFonts w:eastAsia="SimSun"/>
          <w:b w:val="0"/>
          <w:bCs w:val="0"/>
          <w:sz w:val="20"/>
          <w:szCs w:val="20"/>
        </w:rPr>
        <w:t>System Center product apply to your use of these Management Packs.</w:t>
      </w:r>
    </w:p>
    <w:p w14:paraId="1444DF1B" w14:textId="77777777" w:rsidR="003225B9" w:rsidRPr="003C479C" w:rsidRDefault="003225B9" w:rsidP="003225B9">
      <w:pPr>
        <w:pStyle w:val="Heading1"/>
        <w:widowControl w:val="0"/>
        <w:rPr>
          <w:rFonts w:eastAsia="SimSun"/>
          <w:b w:val="0"/>
          <w:sz w:val="20"/>
          <w:szCs w:val="20"/>
        </w:rPr>
      </w:pPr>
      <w:bookmarkStart w:id="5" w:name="_Hlk39664000"/>
      <w:r w:rsidRPr="003C479C">
        <w:rPr>
          <w:rFonts w:eastAsia="SimSun"/>
          <w:sz w:val="20"/>
          <w:szCs w:val="20"/>
        </w:rPr>
        <w:t xml:space="preserve">DATA. </w:t>
      </w:r>
    </w:p>
    <w:p w14:paraId="312FBE77" w14:textId="77777777" w:rsidR="003225B9" w:rsidRPr="0074124B" w:rsidRDefault="003225B9" w:rsidP="003225B9">
      <w:pPr>
        <w:pStyle w:val="Heading2"/>
        <w:rPr>
          <w:sz w:val="20"/>
          <w:szCs w:val="20"/>
        </w:rPr>
      </w:pPr>
      <w:r w:rsidRPr="0074124B">
        <w:rPr>
          <w:sz w:val="20"/>
          <w:szCs w:val="20"/>
        </w:rPr>
        <w:t xml:space="preserve">Data Collection. </w:t>
      </w:r>
      <w:r w:rsidRPr="0074124B">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74124B">
        <w:rPr>
          <w:b w:val="0"/>
          <w:bCs w:val="0"/>
          <w:sz w:val="20"/>
          <w:szCs w:val="20"/>
        </w:rPr>
        <w:t>Your</w:t>
      </w:r>
      <w:proofErr w:type="gramEnd"/>
      <w:r w:rsidRPr="0074124B">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74124B" w:rsidDel="002C1D69">
        <w:rPr>
          <w:b w:val="0"/>
          <w:bCs w:val="0"/>
          <w:sz w:val="20"/>
          <w:szCs w:val="20"/>
        </w:rPr>
        <w:t xml:space="preserve"> </w:t>
      </w:r>
    </w:p>
    <w:p w14:paraId="0FAAA2CA" w14:textId="77777777" w:rsidR="003225B9" w:rsidRPr="0074124B" w:rsidRDefault="003225B9" w:rsidP="003225B9">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6" w:history="1">
        <w:r w:rsidRPr="003C479C">
          <w:rPr>
            <w:rStyle w:val="Hyperlink"/>
            <w:rFonts w:cs="Tahoma"/>
            <w:b w:val="0"/>
            <w:bCs w:val="0"/>
            <w:sz w:val="20"/>
            <w:szCs w:val="20"/>
          </w:rPr>
          <w:t>https://docs.microsoft.com/en-us/legal/gdpr</w:t>
        </w:r>
      </w:hyperlink>
      <w:r w:rsidRPr="003C479C">
        <w:rPr>
          <w:b w:val="0"/>
          <w:bCs w:val="0"/>
          <w:sz w:val="20"/>
          <w:szCs w:val="20"/>
        </w:rPr>
        <w:t>.</w:t>
      </w:r>
    </w:p>
    <w:bookmarkEnd w:id="5"/>
    <w:p w14:paraId="24B530BF"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.NET FRAMEWORK SOFTWARE. </w:t>
      </w:r>
      <w:r w:rsidRPr="003C479C">
        <w:rPr>
          <w:rFonts w:eastAsia="SimSun"/>
          <w:b w:val="0"/>
          <w:bCs w:val="0"/>
          <w:sz w:val="20"/>
          <w:szCs w:val="20"/>
        </w:rPr>
        <w:t>The software contains Microsoft .NET Framework software. This software is part of Windows. The license terms for Windows apply to your use of the .NET Framework software.</w:t>
      </w:r>
    </w:p>
    <w:p w14:paraId="561BE38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BENCHMARK TESTING. </w:t>
      </w:r>
      <w:r w:rsidRPr="003C479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06F4B193"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MICROSOFT .NET FRAMEWORK BENCHMARK TESTING. </w:t>
      </w:r>
      <w:r w:rsidRPr="003C479C">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7"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8"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w:t>
      </w:r>
    </w:p>
    <w:p w14:paraId="744D0DB8" w14:textId="60B0183E"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SCOPE OF LICENSE. </w:t>
      </w:r>
      <w:r w:rsidRPr="003C479C">
        <w:rPr>
          <w:rFonts w:eastAsia="SimSun"/>
          <w:b w:val="0"/>
          <w:bCs w:val="0"/>
          <w:sz w:val="20"/>
          <w:szCs w:val="20"/>
        </w:rPr>
        <w:t xml:space="preserve">The software is licensed, not sold. </w:t>
      </w:r>
      <w:bookmarkStart w:id="6" w:name="_Hlk39664131"/>
      <w:r w:rsidR="00DB4A7F" w:rsidRPr="0074124B">
        <w:rPr>
          <w:rFonts w:eastAsia="SimSun"/>
          <w:b w:val="0"/>
          <w:bCs w:val="0"/>
          <w:sz w:val="20"/>
          <w:szCs w:val="20"/>
        </w:rPr>
        <w:t xml:space="preserve">Licensor and Microsoft reserve all other rights. Unless applicable law gives you more rights, </w:t>
      </w:r>
      <w:proofErr w:type="gramStart"/>
      <w:r w:rsidR="00DB4A7F" w:rsidRPr="0074124B">
        <w:rPr>
          <w:rFonts w:eastAsia="SimSun"/>
          <w:b w:val="0"/>
          <w:bCs w:val="0"/>
          <w:sz w:val="20"/>
          <w:szCs w:val="20"/>
        </w:rPr>
        <w:t>You</w:t>
      </w:r>
      <w:proofErr w:type="gramEnd"/>
      <w:r w:rsidR="00DB4A7F" w:rsidRPr="0074124B">
        <w:rPr>
          <w:rFonts w:eastAsia="SimSun"/>
          <w:b w:val="0"/>
          <w:bCs w:val="0"/>
          <w:sz w:val="20"/>
          <w:szCs w:val="20"/>
        </w:rPr>
        <w:t xml:space="preserve"> will not (and have no right to):</w:t>
      </w:r>
      <w:bookmarkEnd w:id="6"/>
    </w:p>
    <w:p w14:paraId="388E62E7" w14:textId="77777777" w:rsidR="002C17F6" w:rsidRPr="0074124B" w:rsidRDefault="002C17F6" w:rsidP="002C17F6">
      <w:pPr>
        <w:pStyle w:val="Bullet2"/>
        <w:widowControl w:val="0"/>
        <w:rPr>
          <w:rFonts w:eastAsia="SimSun"/>
          <w:sz w:val="20"/>
          <w:szCs w:val="20"/>
        </w:rPr>
      </w:pPr>
      <w:r w:rsidRPr="0074124B">
        <w:rPr>
          <w:rFonts w:eastAsia="SimSun"/>
          <w:sz w:val="20"/>
          <w:szCs w:val="20"/>
        </w:rPr>
        <w:t xml:space="preserve">work around any technical limitations in the software </w:t>
      </w:r>
      <w:bookmarkStart w:id="7" w:name="_Hlk18385887"/>
      <w:r w:rsidRPr="0074124B">
        <w:rPr>
          <w:rFonts w:eastAsia="SimSun"/>
          <w:sz w:val="20"/>
          <w:szCs w:val="20"/>
        </w:rPr>
        <w:t xml:space="preserve">that only allow you to use it in certain </w:t>
      </w:r>
      <w:proofErr w:type="gramStart"/>
      <w:r w:rsidRPr="0074124B">
        <w:rPr>
          <w:rFonts w:eastAsia="SimSun"/>
          <w:sz w:val="20"/>
          <w:szCs w:val="20"/>
        </w:rPr>
        <w:t>ways</w:t>
      </w:r>
      <w:bookmarkEnd w:id="7"/>
      <w:r w:rsidRPr="0074124B">
        <w:rPr>
          <w:rFonts w:eastAsia="SimSun"/>
          <w:sz w:val="20"/>
          <w:szCs w:val="20"/>
        </w:rPr>
        <w:t>;</w:t>
      </w:r>
      <w:proofErr w:type="gramEnd"/>
    </w:p>
    <w:p w14:paraId="49751847" w14:textId="77777777" w:rsidR="002C17F6" w:rsidRPr="0074124B" w:rsidRDefault="002C17F6" w:rsidP="002C17F6">
      <w:pPr>
        <w:pStyle w:val="Bullet2"/>
        <w:rPr>
          <w:rFonts w:eastAsia="SimSun"/>
          <w:sz w:val="20"/>
          <w:szCs w:val="20"/>
        </w:rPr>
      </w:pPr>
      <w:bookmarkStart w:id="8" w:name="_Hlk18385902"/>
      <w:r w:rsidRPr="0074124B">
        <w:rPr>
          <w:sz w:val="20"/>
          <w:szCs w:val="20"/>
        </w:rPr>
        <w:t xml:space="preserve">reverse engineer, decompile or disassemble the </w:t>
      </w:r>
      <w:proofErr w:type="gramStart"/>
      <w:r w:rsidRPr="0074124B">
        <w:rPr>
          <w:sz w:val="20"/>
          <w:szCs w:val="20"/>
        </w:rPr>
        <w:t>software;</w:t>
      </w:r>
      <w:proofErr w:type="gramEnd"/>
    </w:p>
    <w:p w14:paraId="7DA307AF" w14:textId="198B5F91" w:rsidR="00A77336" w:rsidRPr="0074124B" w:rsidRDefault="00A77336" w:rsidP="003315D6">
      <w:pPr>
        <w:pStyle w:val="Bullet2"/>
        <w:rPr>
          <w:rFonts w:eastAsia="SimSun"/>
          <w:sz w:val="20"/>
          <w:szCs w:val="20"/>
        </w:rPr>
      </w:pPr>
      <w:r w:rsidRPr="0074124B">
        <w:rPr>
          <w:sz w:val="20"/>
          <w:szCs w:val="20"/>
        </w:rPr>
        <w:lastRenderedPageBreak/>
        <w:t xml:space="preserve">make more copies of the software than specified in this agreement or allowed by applicable law, despite this </w:t>
      </w:r>
      <w:proofErr w:type="gramStart"/>
      <w:r w:rsidRPr="0074124B">
        <w:rPr>
          <w:sz w:val="20"/>
          <w:szCs w:val="20"/>
        </w:rPr>
        <w:t>limitation;</w:t>
      </w:r>
      <w:proofErr w:type="gramEnd"/>
    </w:p>
    <w:p w14:paraId="2C3125E6" w14:textId="77777777" w:rsidR="002C17F6" w:rsidRPr="0074124B" w:rsidRDefault="002C17F6" w:rsidP="002C17F6">
      <w:pPr>
        <w:pStyle w:val="Bullet2"/>
        <w:rPr>
          <w:rFonts w:eastAsia="SimSun"/>
          <w:sz w:val="20"/>
          <w:szCs w:val="20"/>
        </w:rPr>
      </w:pPr>
      <w:r w:rsidRPr="0074124B">
        <w:rPr>
          <w:sz w:val="20"/>
          <w:szCs w:val="20"/>
        </w:rPr>
        <w:t xml:space="preserve">remove, minimize, block, or modify any notices of Microsoft or its suppliers in the </w:t>
      </w:r>
      <w:proofErr w:type="gramStart"/>
      <w:r w:rsidRPr="0074124B">
        <w:rPr>
          <w:sz w:val="20"/>
          <w:szCs w:val="20"/>
        </w:rPr>
        <w:t>software;</w:t>
      </w:r>
      <w:proofErr w:type="gramEnd"/>
    </w:p>
    <w:p w14:paraId="7487B4AE" w14:textId="77777777" w:rsidR="002C17F6" w:rsidRPr="0074124B" w:rsidRDefault="002C17F6" w:rsidP="002C17F6">
      <w:pPr>
        <w:pStyle w:val="Bullet2"/>
        <w:rPr>
          <w:rFonts w:eastAsia="SimSun"/>
          <w:sz w:val="20"/>
          <w:szCs w:val="20"/>
        </w:rPr>
      </w:pPr>
      <w:r w:rsidRPr="0074124B">
        <w:rPr>
          <w:sz w:val="20"/>
          <w:szCs w:val="20"/>
        </w:rPr>
        <w:t xml:space="preserve">use the software in any way that is against the law or to create or propagate </w:t>
      </w:r>
      <w:proofErr w:type="gramStart"/>
      <w:r w:rsidRPr="0074124B">
        <w:rPr>
          <w:sz w:val="20"/>
          <w:szCs w:val="20"/>
        </w:rPr>
        <w:t>malware;</w:t>
      </w:r>
      <w:proofErr w:type="gramEnd"/>
    </w:p>
    <w:p w14:paraId="762050A6" w14:textId="07A1AF2A" w:rsidR="003C479C" w:rsidRPr="0074124B" w:rsidRDefault="002C17F6" w:rsidP="002C17F6">
      <w:pPr>
        <w:pStyle w:val="Bullet2"/>
        <w:rPr>
          <w:rFonts w:eastAsia="SimSun"/>
          <w:sz w:val="20"/>
          <w:szCs w:val="20"/>
        </w:rPr>
      </w:pPr>
      <w:r w:rsidRPr="0074124B">
        <w:rPr>
          <w:sz w:val="20"/>
          <w:szCs w:val="20"/>
        </w:rPr>
        <w:t>share</w:t>
      </w:r>
      <w:r w:rsidR="00110BD6" w:rsidRPr="0074124B">
        <w:rPr>
          <w:sz w:val="20"/>
          <w:szCs w:val="20"/>
        </w:rPr>
        <w:t>, publish,</w:t>
      </w:r>
      <w:r w:rsidRPr="0074124B">
        <w:rPr>
          <w:sz w:val="20"/>
          <w:szCs w:val="20"/>
        </w:rPr>
        <w:t xml:space="preserve"> distribute</w:t>
      </w:r>
      <w:r w:rsidR="0074124B">
        <w:rPr>
          <w:sz w:val="20"/>
          <w:szCs w:val="20"/>
        </w:rPr>
        <w:t>,</w:t>
      </w:r>
      <w:r w:rsidR="00110BD6" w:rsidRPr="0074124B">
        <w:rPr>
          <w:sz w:val="20"/>
          <w:szCs w:val="20"/>
        </w:rPr>
        <w:t xml:space="preserve"> lend</w:t>
      </w:r>
      <w:r w:rsidRPr="0074124B">
        <w:rPr>
          <w:sz w:val="20"/>
          <w:szCs w:val="20"/>
        </w:rPr>
        <w:t xml:space="preserve"> the software</w:t>
      </w:r>
      <w:bookmarkEnd w:id="8"/>
      <w:r w:rsidRPr="0074124B">
        <w:rPr>
          <w:sz w:val="20"/>
          <w:szCs w:val="20"/>
        </w:rPr>
        <w:t>;</w:t>
      </w:r>
      <w:r w:rsidR="00DE0D82" w:rsidRPr="0074124B">
        <w:rPr>
          <w:sz w:val="20"/>
          <w:szCs w:val="20"/>
        </w:rPr>
        <w:t xml:space="preserve"> or</w:t>
      </w:r>
      <w:r w:rsidR="0058410B" w:rsidRPr="0074124B">
        <w:rPr>
          <w:sz w:val="20"/>
          <w:szCs w:val="20"/>
        </w:rPr>
        <w:t xml:space="preserve"> </w:t>
      </w:r>
    </w:p>
    <w:p w14:paraId="5328BE75" w14:textId="02261190" w:rsidR="003C479C" w:rsidRPr="003C479C" w:rsidRDefault="00DE0D82" w:rsidP="0074124B">
      <w:pPr>
        <w:pStyle w:val="Bullet2"/>
        <w:rPr>
          <w:sz w:val="20"/>
          <w:szCs w:val="20"/>
        </w:rPr>
      </w:pPr>
      <w:r w:rsidRPr="0074124B">
        <w:rPr>
          <w:sz w:val="20"/>
          <w:szCs w:val="20"/>
        </w:rPr>
        <w:t>use the software for commercial software hosting services</w:t>
      </w:r>
      <w:r w:rsidR="002C17F6" w:rsidRPr="0074124B">
        <w:rPr>
          <w:sz w:val="20"/>
          <w:szCs w:val="20"/>
        </w:rPr>
        <w:t>.</w:t>
      </w:r>
      <w:r w:rsidR="0058410B" w:rsidRPr="0074124B">
        <w:rPr>
          <w:sz w:val="20"/>
          <w:szCs w:val="20"/>
        </w:rPr>
        <w:t xml:space="preserve"> </w:t>
      </w:r>
    </w:p>
    <w:p w14:paraId="01F6F1DE" w14:textId="77777777" w:rsidR="009F26C9" w:rsidRPr="003C479C" w:rsidRDefault="00174165" w:rsidP="0074124B">
      <w:pPr>
        <w:pStyle w:val="Bullet2"/>
        <w:numPr>
          <w:ilvl w:val="0"/>
          <w:numId w:val="0"/>
        </w:numPr>
        <w:ind w:left="357"/>
        <w:rPr>
          <w:sz w:val="20"/>
          <w:szCs w:val="20"/>
        </w:rPr>
      </w:pPr>
      <w:r w:rsidRPr="003C479C">
        <w:rPr>
          <w:sz w:val="20"/>
          <w:szCs w:val="20"/>
        </w:rPr>
        <w:t>Rights to access the software on any device do not give you any right to implement Microsoft patents or other Microsoft intellectual property in software or devices that access that device.</w:t>
      </w:r>
    </w:p>
    <w:p w14:paraId="79A9952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ALTERNATIVE VERSIONS. </w:t>
      </w:r>
      <w:r w:rsidRPr="003C479C">
        <w:rPr>
          <w:rFonts w:eastAsia="SimSun"/>
          <w:b w:val="0"/>
          <w:bCs w:val="0"/>
          <w:sz w:val="20"/>
          <w:szCs w:val="20"/>
        </w:rPr>
        <w:t>The software may include more than one version, such as 32-bit and 64-bit. You may use only one version at one time.</w:t>
      </w:r>
    </w:p>
    <w:p w14:paraId="79CC299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BACKUP COPY. </w:t>
      </w:r>
      <w:r w:rsidRPr="003C479C">
        <w:rPr>
          <w:rFonts w:eastAsia="SimSun"/>
          <w:b w:val="0"/>
          <w:bCs w:val="0"/>
          <w:sz w:val="20"/>
          <w:szCs w:val="20"/>
        </w:rPr>
        <w:t>You may make one backup copy of the software media. You may use it only to create instances of the software.</w:t>
      </w:r>
    </w:p>
    <w:p w14:paraId="286581F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DOCUMENTATION. </w:t>
      </w:r>
      <w:r w:rsidRPr="003C479C">
        <w:rPr>
          <w:rFonts w:eastAsia="SimSun"/>
          <w:b w:val="0"/>
          <w:bCs w:val="0"/>
          <w:sz w:val="20"/>
          <w:szCs w:val="20"/>
        </w:rPr>
        <w:t>Any person that has valid access to your computer or internal network may copy and use the documentation for your internal, reference purposes.</w:t>
      </w:r>
    </w:p>
    <w:p w14:paraId="5937CC67"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NOT FOR RESALE SOFTWARE. </w:t>
      </w:r>
      <w:r w:rsidRPr="003C479C">
        <w:rPr>
          <w:rFonts w:eastAsia="SimSun"/>
          <w:b w:val="0"/>
          <w:bCs w:val="0"/>
          <w:sz w:val="20"/>
          <w:szCs w:val="20"/>
        </w:rPr>
        <w:t>You may not sell software mar</w:t>
      </w:r>
      <w:r w:rsidR="008845A9" w:rsidRPr="003C479C">
        <w:rPr>
          <w:rFonts w:eastAsia="SimSun"/>
          <w:b w:val="0"/>
          <w:bCs w:val="0"/>
          <w:sz w:val="20"/>
          <w:szCs w:val="20"/>
        </w:rPr>
        <w:t>ked as “NFR” or “Not for Resale</w:t>
      </w:r>
      <w:r w:rsidRPr="003C479C">
        <w:rPr>
          <w:rFonts w:eastAsia="SimSun"/>
          <w:b w:val="0"/>
          <w:bCs w:val="0"/>
          <w:sz w:val="20"/>
          <w:szCs w:val="20"/>
        </w:rPr>
        <w:t>”</w:t>
      </w:r>
      <w:r w:rsidR="008845A9" w:rsidRPr="003C479C">
        <w:rPr>
          <w:rFonts w:eastAsia="SimSun"/>
          <w:b w:val="0"/>
          <w:bCs w:val="0"/>
          <w:sz w:val="20"/>
          <w:szCs w:val="20"/>
        </w:rPr>
        <w:t>.</w:t>
      </w:r>
    </w:p>
    <w:p w14:paraId="4CA965E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ACADEMIC EDITION SOFTWARE. </w:t>
      </w:r>
      <w:r w:rsidRPr="003C479C">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9" w:history="1">
        <w:r w:rsidRPr="003C479C">
          <w:rPr>
            <w:rStyle w:val="Hyperlink"/>
            <w:rFonts w:eastAsia="SimSun" w:cs="Tahoma"/>
            <w:b w:val="0"/>
            <w:bCs w:val="0"/>
            <w:sz w:val="20"/>
            <w:szCs w:val="20"/>
          </w:rPr>
          <w:t>www.microsoft.com/education</w:t>
        </w:r>
      </w:hyperlink>
      <w:r w:rsidRPr="003C479C">
        <w:rPr>
          <w:rFonts w:eastAsia="SimSun"/>
          <w:b w:val="0"/>
          <w:bCs w:val="0"/>
          <w:sz w:val="20"/>
          <w:szCs w:val="20"/>
        </w:rPr>
        <w:t>.</w:t>
      </w:r>
    </w:p>
    <w:p w14:paraId="19B8457D"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UPGRADE. </w:t>
      </w:r>
      <w:r w:rsidRPr="003C479C">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4D4E80B6" w14:textId="54D9E604" w:rsidR="009F26C9" w:rsidRPr="003C479C" w:rsidRDefault="00174165">
      <w:pPr>
        <w:pStyle w:val="Heading1Unbold"/>
        <w:widowControl w:val="0"/>
        <w:spacing w:before="120" w:after="120"/>
        <w:rPr>
          <w:rFonts w:eastAsia="SimSun"/>
          <w:sz w:val="20"/>
          <w:szCs w:val="20"/>
        </w:rPr>
      </w:pPr>
      <w:r w:rsidRPr="003C479C">
        <w:rPr>
          <w:rFonts w:eastAsia="SimSun"/>
          <w:b/>
          <w:bCs/>
          <w:sz w:val="20"/>
          <w:szCs w:val="20"/>
        </w:rPr>
        <w:t>TRANSFER TO A THIRD PARTY.</w:t>
      </w:r>
      <w:r w:rsidRPr="003C479C">
        <w:rPr>
          <w:rFonts w:eastAsia="SimSun"/>
          <w:sz w:val="20"/>
          <w:szCs w:val="20"/>
        </w:rPr>
        <w:t xml:space="preserve"> </w:t>
      </w:r>
      <w:bookmarkStart w:id="9" w:name="_Hlk39664375"/>
      <w:r w:rsidR="009B5447" w:rsidRPr="003C479C">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0" w:name="_Hlk18386114"/>
      <w:r w:rsidR="009B5447" w:rsidRPr="003C479C">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0"/>
      <w:r w:rsidR="009B5447" w:rsidRPr="003C479C">
        <w:rPr>
          <w:rFonts w:eastAsia="SimSun"/>
          <w:sz w:val="20"/>
          <w:szCs w:val="20"/>
        </w:rPr>
        <w:t xml:space="preserve"> </w:t>
      </w:r>
      <w:bookmarkEnd w:id="9"/>
      <w:r w:rsidR="008265E8" w:rsidRPr="003C479C">
        <w:rPr>
          <w:rFonts w:eastAsia="SimSun"/>
          <w:sz w:val="20"/>
          <w:szCs w:val="20"/>
        </w:rPr>
        <w:t xml:space="preserve">If you acquired a Runtime-Restricted Use Edition license, then </w:t>
      </w:r>
      <w:r w:rsidR="008265E8" w:rsidRPr="003C479C">
        <w:rPr>
          <w:sz w:val="20"/>
          <w:szCs w:val="20"/>
        </w:rPr>
        <w:t>the software also must be transferred as part of a transfer of the integrated software turnkey application or suite of applications (the “Unified Solution”) delivered to you by or on behalf of the Licensor solely as part of the Unified Solution.</w:t>
      </w:r>
    </w:p>
    <w:p w14:paraId="57AC97B7" w14:textId="16ECECD1"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EXPORT RESTRICTIONS. </w:t>
      </w:r>
      <w:bookmarkStart w:id="11" w:name="_Hlk17784029"/>
      <w:r w:rsidR="00821D49" w:rsidRPr="003C479C">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0" w:history="1">
        <w:r w:rsidR="00821D49" w:rsidRPr="0074124B">
          <w:rPr>
            <w:rStyle w:val="Hyperlink"/>
            <w:rFonts w:cs="Tahoma"/>
            <w:b w:val="0"/>
            <w:bCs w:val="0"/>
          </w:rPr>
          <w:t>http://aka.ms/exporting</w:t>
        </w:r>
      </w:hyperlink>
      <w:r w:rsidR="00821D49" w:rsidRPr="003C479C">
        <w:rPr>
          <w:rFonts w:eastAsia="SimSun"/>
          <w:b w:val="0"/>
          <w:bCs w:val="0"/>
          <w:sz w:val="20"/>
          <w:szCs w:val="20"/>
        </w:rPr>
        <w:t>.</w:t>
      </w:r>
      <w:bookmarkEnd w:id="11"/>
    </w:p>
    <w:p w14:paraId="134519E8" w14:textId="4AF01DF0"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ENTIRE AGREEMENT. </w:t>
      </w:r>
      <w:bookmarkStart w:id="12" w:name="_Hlk18386214"/>
      <w:r w:rsidR="00AF0774" w:rsidRPr="0074124B">
        <w:rPr>
          <w:rFonts w:eastAsia="SimSun"/>
          <w:b w:val="0"/>
          <w:sz w:val="20"/>
          <w:szCs w:val="20"/>
        </w:rPr>
        <w:t>This agreement, and any other terms Microsoft may provide for supplements, updates, or third-party applications, is the entire agreement for the software.</w:t>
      </w:r>
      <w:bookmarkEnd w:id="12"/>
    </w:p>
    <w:p w14:paraId="2A716798" w14:textId="5B9FF0B5" w:rsidR="001E54CA" w:rsidRPr="0074124B" w:rsidRDefault="001E54CA">
      <w:pPr>
        <w:pStyle w:val="Heading1"/>
        <w:widowControl w:val="0"/>
        <w:rPr>
          <w:rFonts w:eastAsia="SimSun"/>
          <w:b w:val="0"/>
          <w:bCs w:val="0"/>
          <w:sz w:val="20"/>
          <w:szCs w:val="20"/>
        </w:rPr>
      </w:pPr>
      <w:bookmarkStart w:id="13" w:name="_Hlk39664453"/>
      <w:r w:rsidRPr="0074124B">
        <w:rPr>
          <w:sz w:val="20"/>
          <w:szCs w:val="20"/>
        </w:rPr>
        <w:t xml:space="preserve">APPLICABLE LAW </w:t>
      </w:r>
      <w:bookmarkStart w:id="14" w:name="_Hlk18386240"/>
      <w:r w:rsidRPr="0074124B">
        <w:rPr>
          <w:sz w:val="20"/>
          <w:szCs w:val="20"/>
        </w:rPr>
        <w:t xml:space="preserve">AND PLACE TO RESOLVE DISPUTES.  </w:t>
      </w:r>
      <w:r w:rsidRPr="0074124B">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3"/>
      <w:bookmarkEnd w:id="14"/>
    </w:p>
    <w:p w14:paraId="5CFF8543" w14:textId="094B57BB"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1A84D15" w14:textId="77777777" w:rsidR="008A20AA" w:rsidRPr="008845A9" w:rsidRDefault="008A20AA" w:rsidP="008A20AA">
      <w:pPr>
        <w:pStyle w:val="Heading1"/>
        <w:widowControl w:val="0"/>
        <w:rPr>
          <w:sz w:val="20"/>
          <w:szCs w:val="20"/>
        </w:rPr>
      </w:pPr>
      <w:r w:rsidRPr="008845A9">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w:t>
      </w:r>
      <w:r w:rsidRPr="008845A9">
        <w:rPr>
          <w:sz w:val="20"/>
          <w:szCs w:val="20"/>
        </w:rPr>
        <w:lastRenderedPageBreak/>
        <w:t>CONDUCT SUFFICIENT TESTING TO DETERMINE THAT THE SOFTWARE IS SUITABLE FOR SUCH USE.</w:t>
      </w:r>
    </w:p>
    <w:p w14:paraId="40A1EE21" w14:textId="77777777"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F39371D" w14:textId="77777777"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52CC2" w14:textId="77777777" w:rsidR="009700F1" w:rsidRDefault="009700F1">
      <w:pPr>
        <w:rPr>
          <w:rFonts w:cs="Times New Roman"/>
        </w:rPr>
      </w:pPr>
      <w:r>
        <w:rPr>
          <w:rFonts w:cs="Times New Roman"/>
        </w:rPr>
        <w:separator/>
      </w:r>
    </w:p>
  </w:endnote>
  <w:endnote w:type="continuationSeparator" w:id="0">
    <w:p w14:paraId="5FB2EE3D" w14:textId="77777777" w:rsidR="009700F1" w:rsidRDefault="009700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67D9F" w14:textId="77777777" w:rsidR="009700F1" w:rsidRDefault="009700F1">
      <w:pPr>
        <w:rPr>
          <w:rFonts w:cs="Times New Roman"/>
        </w:rPr>
      </w:pPr>
      <w:r>
        <w:rPr>
          <w:rFonts w:cs="Times New Roman"/>
        </w:rPr>
        <w:separator/>
      </w:r>
    </w:p>
  </w:footnote>
  <w:footnote w:type="continuationSeparator" w:id="0">
    <w:p w14:paraId="5AE494E6" w14:textId="77777777" w:rsidR="009700F1" w:rsidRDefault="009700F1">
      <w:pPr>
        <w:rPr>
          <w:rFonts w:cs="Times New Roman"/>
        </w:rPr>
      </w:pPr>
      <w:r>
        <w:rPr>
          <w:rFonts w:cs="Times New Roman"/>
        </w:rPr>
        <w:continuationSeparator/>
      </w:r>
    </w:p>
  </w:footnote>
  <w:footnote w:id="1">
    <w:p w14:paraId="5D8D0020" w14:textId="77777777"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14:paraId="054AB521" w14:textId="0AF5BC5A"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w:t>
      </w:r>
      <w:r w:rsidR="007B79DC">
        <w:t>20</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w:t>
      </w:r>
      <w:r w:rsidR="007B79DC">
        <w:t>20</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14:paraId="1E135CE0" w14:textId="77777777"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D673A"/>
    <w:rsid w:val="00110BD6"/>
    <w:rsid w:val="001146FC"/>
    <w:rsid w:val="0013081E"/>
    <w:rsid w:val="00166E6B"/>
    <w:rsid w:val="00172F40"/>
    <w:rsid w:val="00174165"/>
    <w:rsid w:val="001B7144"/>
    <w:rsid w:val="001D0BC4"/>
    <w:rsid w:val="001D41B3"/>
    <w:rsid w:val="001E54CA"/>
    <w:rsid w:val="001E76F0"/>
    <w:rsid w:val="002248C2"/>
    <w:rsid w:val="00232E6D"/>
    <w:rsid w:val="002974EF"/>
    <w:rsid w:val="002C17F6"/>
    <w:rsid w:val="002C6B75"/>
    <w:rsid w:val="00303B0F"/>
    <w:rsid w:val="00313155"/>
    <w:rsid w:val="003225B9"/>
    <w:rsid w:val="00356790"/>
    <w:rsid w:val="00372DDA"/>
    <w:rsid w:val="003964A6"/>
    <w:rsid w:val="003C479C"/>
    <w:rsid w:val="00465019"/>
    <w:rsid w:val="0047487B"/>
    <w:rsid w:val="00494712"/>
    <w:rsid w:val="004F6607"/>
    <w:rsid w:val="00502846"/>
    <w:rsid w:val="00503A54"/>
    <w:rsid w:val="00505007"/>
    <w:rsid w:val="00534710"/>
    <w:rsid w:val="00557458"/>
    <w:rsid w:val="0057388B"/>
    <w:rsid w:val="0058410B"/>
    <w:rsid w:val="005F687B"/>
    <w:rsid w:val="00624B42"/>
    <w:rsid w:val="006A785B"/>
    <w:rsid w:val="0070290C"/>
    <w:rsid w:val="00730B3E"/>
    <w:rsid w:val="0074124B"/>
    <w:rsid w:val="007B79DC"/>
    <w:rsid w:val="00802F8C"/>
    <w:rsid w:val="00814EA6"/>
    <w:rsid w:val="00821D49"/>
    <w:rsid w:val="008265E8"/>
    <w:rsid w:val="008821C9"/>
    <w:rsid w:val="0088304F"/>
    <w:rsid w:val="008845A9"/>
    <w:rsid w:val="008A1E76"/>
    <w:rsid w:val="008A20AA"/>
    <w:rsid w:val="008A6E49"/>
    <w:rsid w:val="008B136E"/>
    <w:rsid w:val="0091067C"/>
    <w:rsid w:val="0091085E"/>
    <w:rsid w:val="009573BE"/>
    <w:rsid w:val="009700F1"/>
    <w:rsid w:val="00976FEC"/>
    <w:rsid w:val="009B2B55"/>
    <w:rsid w:val="009B5447"/>
    <w:rsid w:val="009F26C9"/>
    <w:rsid w:val="00A24F90"/>
    <w:rsid w:val="00A32B78"/>
    <w:rsid w:val="00A77336"/>
    <w:rsid w:val="00A84F0A"/>
    <w:rsid w:val="00A9007D"/>
    <w:rsid w:val="00AC095F"/>
    <w:rsid w:val="00AE5A1F"/>
    <w:rsid w:val="00AF0774"/>
    <w:rsid w:val="00B22104"/>
    <w:rsid w:val="00B23062"/>
    <w:rsid w:val="00BB6B4C"/>
    <w:rsid w:val="00BF793D"/>
    <w:rsid w:val="00C00739"/>
    <w:rsid w:val="00C4034C"/>
    <w:rsid w:val="00C47A76"/>
    <w:rsid w:val="00C66C55"/>
    <w:rsid w:val="00C90A16"/>
    <w:rsid w:val="00CD645A"/>
    <w:rsid w:val="00D17BD3"/>
    <w:rsid w:val="00D220EA"/>
    <w:rsid w:val="00D3613C"/>
    <w:rsid w:val="00D82AD5"/>
    <w:rsid w:val="00D82E45"/>
    <w:rsid w:val="00D92A90"/>
    <w:rsid w:val="00D9587D"/>
    <w:rsid w:val="00DA2B0A"/>
    <w:rsid w:val="00DB4A7F"/>
    <w:rsid w:val="00DE0D82"/>
    <w:rsid w:val="00E35F31"/>
    <w:rsid w:val="00E70EC7"/>
    <w:rsid w:val="00E941D0"/>
    <w:rsid w:val="00E9724C"/>
    <w:rsid w:val="00EF0CB8"/>
    <w:rsid w:val="00EF56D2"/>
    <w:rsid w:val="00F50659"/>
    <w:rsid w:val="00F744E0"/>
    <w:rsid w:val="00FA3434"/>
    <w:rsid w:val="00FB368B"/>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8819F8"/>
  <w14:defaultImageDpi w14:val="0"/>
  <w:documentProtection w:edit="forms" w:enforcement="true" w:cryptProviderType="rsaFull" w:cryptAlgorithmClass="hash" w:cryptAlgorithmType="typeAny" w:cryptAlgorithmSid="4" w:cryptSpinCount="50000" w:hash="9LnAg8PNCXT74pO+5q01/pxx1gw=" w:salt="2oHfv3unwPW8v1TELVaT7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841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https://docs.microsoft.com/en-us/legal/gdpr" TargetMode="External"/><Relationship Id="rId20" Type="http://schemas.openxmlformats.org/officeDocument/2006/relationships/hyperlink" Target="http://aka.ms/exporti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www.microsoft.com/educatio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9A523AFA-05CD-4EE4-ADDF-D1E8ADB3DE94}">
  <ds:schemaRefs>
    <ds:schemaRef ds:uri="http://schemas.microsoft.com/sharepoint/events"/>
  </ds:schemaRefs>
</ds:datastoreItem>
</file>

<file path=customXml/itemProps6.xml><?xml version="1.0" encoding="utf-8"?>
<ds:datastoreItem xmlns:ds="http://schemas.openxmlformats.org/officeDocument/2006/customXml" ds:itemID="{3B2FDFE3-1CD6-4EE4-864D-9615C70FE0D2}"/>
</file>

<file path=customXml/itemProps7.xml><?xml version="1.0" encoding="utf-8"?>
<ds:datastoreItem xmlns:ds="http://schemas.openxmlformats.org/officeDocument/2006/customXml" ds:itemID="{D92C1348-F01B-45A4-B314-8EEC9518160C}">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BizTalk 2020 ISVR</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2020 ISVR</dc:title>
  <dc:subject/>
  <dc:creator/>
  <cp:keywords/>
  <dc:description/>
  <cp:lastModifiedBy/>
  <cp:revision>1</cp:revision>
  <dcterms:created xsi:type="dcterms:W3CDTF">2020-05-06T16:38:00Z</dcterms:created>
  <dcterms:modified xsi:type="dcterms:W3CDTF">2020-05-06T22:27:00Z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0x01010054F5BC03CBE0C34D9CB54ED5A08DA3F5</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2019-11-26T20:58:44.3584624Z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a63b6b18-8506-4a52-a9d8-5ec76558745d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dac2ca3f-8f61-4af1-a9f2-cef25b043266</vt:lpwstr>
  </property>
  <property fmtid="{D5CDD505-2E9C-101B-9397-08002B2CF9AE}" pid="14" name="WorkflowChangePath">
    <vt:lpwstr>8937ee48-d405-49d6-ba59-4859ecf4878d,9;8937ee48-d405-49d6-ba59-4859ecf4878d,9;8937ee48-d405-49d6-ba59-4859ecf4878d,12;8937ee48-d405-49d6-ba59-4859ecf4878d,12;</vt:lpwstr>
  </property>
  <property fmtid="{D5CDD505-2E9C-101B-9397-08002B2CF9AE}" pid="15" name="MediaServiceImageTags">
    <vt:lpwstr/>
  </property>
</Properties>
</file>